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FA" w:rsidRDefault="006021FA" w:rsidP="001810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Toc468706629"/>
      <w:bookmarkStart w:id="1" w:name="_Toc466966285"/>
      <w:r>
        <w:rPr>
          <w:rFonts w:ascii="Times New Roman" w:hAnsi="Times New Roman"/>
          <w:noProof/>
          <w:sz w:val="32"/>
          <w:szCs w:val="32"/>
          <w:lang w:eastAsia="cs-CZ"/>
        </w:rPr>
        <w:drawing>
          <wp:inline distT="0" distB="0" distL="0" distR="0">
            <wp:extent cx="1440000" cy="1437491"/>
            <wp:effectExtent l="19050" t="0" r="7800" b="0"/>
            <wp:docPr id="1" name="Obrázek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498" w:rsidRDefault="007C6498" w:rsidP="006021FA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C6498">
        <w:rPr>
          <w:rFonts w:ascii="Times New Roman" w:hAnsi="Times New Roman"/>
          <w:sz w:val="32"/>
          <w:szCs w:val="32"/>
        </w:rPr>
        <w:t>STŘEDNÍ PRŮMYSLOVÁ ŠKOLA A OBCHODNÍ AKADEMIE, BRUNTÁL, PŘÍSPĚVKOVÁ ORGANIZACE</w:t>
      </w:r>
    </w:p>
    <w:p w:rsidR="007C6498" w:rsidRDefault="007C6498" w:rsidP="00AB2B10">
      <w:pPr>
        <w:spacing w:before="280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MATURITNÍ PRÁCE</w:t>
      </w:r>
    </w:p>
    <w:p w:rsidR="00AB2B10" w:rsidRDefault="007C6498" w:rsidP="00181079">
      <w:pPr>
        <w:tabs>
          <w:tab w:val="right" w:pos="8505"/>
        </w:tabs>
        <w:spacing w:before="5200"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ROK</w:t>
      </w:r>
      <w:r>
        <w:rPr>
          <w:rFonts w:ascii="Times New Roman" w:hAnsi="Times New Roman"/>
          <w:sz w:val="32"/>
          <w:szCs w:val="32"/>
        </w:rPr>
        <w:tab/>
        <w:t>JMÉNO PŘÍJMENÍ</w:t>
      </w:r>
    </w:p>
    <w:p w:rsidR="00E84772" w:rsidRDefault="00E8477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6021FA" w:rsidRDefault="006021FA" w:rsidP="001810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021FA">
        <w:rPr>
          <w:rFonts w:ascii="Times New Roman" w:hAnsi="Times New Roman"/>
          <w:noProof/>
          <w:sz w:val="32"/>
          <w:szCs w:val="32"/>
          <w:lang w:eastAsia="cs-CZ"/>
        </w:rPr>
        <w:lastRenderedPageBreak/>
        <w:drawing>
          <wp:inline distT="0" distB="0" distL="0" distR="0">
            <wp:extent cx="1440000" cy="1437491"/>
            <wp:effectExtent l="19050" t="0" r="7800" b="0"/>
            <wp:docPr id="2" name="Obrázek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B10" w:rsidRDefault="00AB2B10" w:rsidP="006021FA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C6498">
        <w:rPr>
          <w:rFonts w:ascii="Times New Roman" w:hAnsi="Times New Roman"/>
          <w:sz w:val="32"/>
          <w:szCs w:val="32"/>
        </w:rPr>
        <w:t>STŘEDNÍ PRŮMYSLOVÁ ŠKOLA A OBCHODNÍ AKADEMIE, BRUNTÁL, PŘÍSPĚVKOVÁ ORGANIZACE</w:t>
      </w:r>
    </w:p>
    <w:p w:rsidR="00AB2B10" w:rsidRDefault="00AB2B10" w:rsidP="00AB2B10">
      <w:pPr>
        <w:spacing w:before="20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Obor – ŠVP</w:t>
      </w:r>
    </w:p>
    <w:p w:rsidR="00AB2B10" w:rsidRPr="006021FA" w:rsidRDefault="00AB2B10" w:rsidP="00E84772">
      <w:pPr>
        <w:spacing w:before="160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21FA">
        <w:rPr>
          <w:rFonts w:ascii="Times New Roman" w:hAnsi="Times New Roman"/>
          <w:b/>
          <w:sz w:val="32"/>
          <w:szCs w:val="32"/>
        </w:rPr>
        <w:t>Název práce</w:t>
      </w:r>
    </w:p>
    <w:p w:rsidR="00AB2B10" w:rsidRDefault="00AB2B10" w:rsidP="00AB2B10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Maturitní práce</w:t>
      </w:r>
    </w:p>
    <w:p w:rsidR="00AB2B10" w:rsidRPr="006021FA" w:rsidRDefault="00AB2B10" w:rsidP="00AB2B10">
      <w:pPr>
        <w:spacing w:before="40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21FA">
        <w:rPr>
          <w:rFonts w:ascii="Times New Roman" w:hAnsi="Times New Roman"/>
          <w:b/>
          <w:sz w:val="32"/>
          <w:szCs w:val="32"/>
        </w:rPr>
        <w:t>Jméno Příjmení</w:t>
      </w:r>
    </w:p>
    <w:p w:rsidR="00AB2B10" w:rsidRPr="006021FA" w:rsidRDefault="00AB2B10" w:rsidP="00AF0D08">
      <w:pPr>
        <w:spacing w:before="200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21FA">
        <w:rPr>
          <w:rFonts w:ascii="Times New Roman" w:hAnsi="Times New Roman"/>
          <w:b/>
          <w:sz w:val="32"/>
          <w:szCs w:val="32"/>
        </w:rPr>
        <w:t>Vedoucí maturitní práce: Titul Jméno Příjmení</w:t>
      </w:r>
    </w:p>
    <w:p w:rsidR="00AF0D08" w:rsidRDefault="00AB2B10" w:rsidP="00AF0D08">
      <w:pPr>
        <w:spacing w:before="200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Bruntál ROK</w:t>
      </w:r>
    </w:p>
    <w:p w:rsidR="00AF0D08" w:rsidRDefault="00AF0D0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AB2B10" w:rsidRDefault="00AF0D08" w:rsidP="00E540C0">
      <w:pPr>
        <w:pStyle w:val="Kap1"/>
        <w:numPr>
          <w:ilvl w:val="0"/>
          <w:numId w:val="0"/>
        </w:numPr>
        <w:outlineLvl w:val="9"/>
        <w:rPr>
          <w:rFonts w:eastAsia="Calibri"/>
        </w:rPr>
      </w:pPr>
      <w:r>
        <w:rPr>
          <w:rFonts w:eastAsia="Calibri"/>
        </w:rPr>
        <w:lastRenderedPageBreak/>
        <w:t>Prohlášení</w:t>
      </w:r>
    </w:p>
    <w:p w:rsidR="00AF0D08" w:rsidRDefault="00AF0D08" w:rsidP="00AF0D08">
      <w:pPr>
        <w:pStyle w:val="ProstText"/>
      </w:pPr>
      <w:r>
        <w:t>Prohlašuji, že jsem svou maturitní práci vypracoval/a samostatně a použil/a jsem pouze prameny a literaturu uvedené v seznamu bibliografických záznamů.</w:t>
      </w:r>
    </w:p>
    <w:p w:rsidR="00AF0D08" w:rsidRDefault="00AF0D08" w:rsidP="00AF0D08">
      <w:pPr>
        <w:pStyle w:val="ProstText"/>
      </w:pPr>
      <w:r>
        <w:t>Prohlašuji, že tištěná a elektronická verze maturitní práce jsou shodné.</w:t>
      </w:r>
    </w:p>
    <w:p w:rsidR="00A06508" w:rsidRDefault="00AF0D08" w:rsidP="00AF0D08">
      <w:pPr>
        <w:pStyle w:val="ProstText"/>
      </w:pPr>
      <w:r>
        <w:t>V</w:t>
      </w:r>
      <w:r w:rsidR="00A06508">
        <w:t xml:space="preserve"> (město) dne (datum) ………………………………… (vlastnoruční podpis)</w:t>
      </w:r>
    </w:p>
    <w:p w:rsidR="00A06508" w:rsidRDefault="00A06508">
      <w:pPr>
        <w:spacing w:after="0" w:line="240" w:lineRule="auto"/>
        <w:rPr>
          <w:rFonts w:ascii="Times New Roman" w:hAnsi="Times New Roman"/>
          <w:sz w:val="24"/>
        </w:rPr>
      </w:pPr>
      <w:r>
        <w:br w:type="page"/>
      </w:r>
    </w:p>
    <w:p w:rsidR="00AF0D08" w:rsidRDefault="00A06508" w:rsidP="00E540C0">
      <w:pPr>
        <w:pStyle w:val="Kap1"/>
        <w:numPr>
          <w:ilvl w:val="0"/>
          <w:numId w:val="0"/>
        </w:numPr>
        <w:outlineLvl w:val="9"/>
      </w:pPr>
      <w:r>
        <w:lastRenderedPageBreak/>
        <w:t>Poděkování</w:t>
      </w:r>
    </w:p>
    <w:p w:rsidR="00A06508" w:rsidRDefault="00A06508" w:rsidP="00A06508">
      <w:pPr>
        <w:pStyle w:val="ProstText"/>
      </w:pPr>
      <w:r w:rsidRPr="00A06508">
        <w:t>Zde lze vložit poděkování všem, kteří vám s tvorbou práce pomohli. Poděkování nemá předepsanou podobu a není povinnou součástí práce. Je pouze na vás</w:t>
      </w:r>
      <w:r>
        <w:t>,</w:t>
      </w:r>
      <w:r w:rsidRPr="00A06508">
        <w:t xml:space="preserve"> komu a za co na tomto místě poděkujete.</w:t>
      </w:r>
    </w:p>
    <w:p w:rsidR="00A06508" w:rsidRDefault="00A06508">
      <w:pPr>
        <w:spacing w:after="0" w:line="240" w:lineRule="auto"/>
        <w:rPr>
          <w:rFonts w:ascii="Times New Roman" w:hAnsi="Times New Roman"/>
          <w:sz w:val="24"/>
        </w:rPr>
      </w:pPr>
      <w:r>
        <w:br w:type="page"/>
      </w:r>
    </w:p>
    <w:p w:rsidR="00A06508" w:rsidRDefault="00A06508" w:rsidP="00E540C0">
      <w:pPr>
        <w:pStyle w:val="Kap1"/>
        <w:numPr>
          <w:ilvl w:val="0"/>
          <w:numId w:val="0"/>
        </w:numPr>
        <w:outlineLvl w:val="9"/>
      </w:pPr>
      <w:r>
        <w:lastRenderedPageBreak/>
        <w:t>Abstrakt</w:t>
      </w:r>
    </w:p>
    <w:p w:rsidR="00A06508" w:rsidRDefault="00A06508" w:rsidP="00A06508">
      <w:pPr>
        <w:pStyle w:val="ProstText"/>
      </w:pPr>
      <w:r>
        <w:t xml:space="preserve">Abstrakt je velice stručný popis práce. Jeho cílem je podat potenciálnímu čtenáři představu o obsahu práce. Abstrakt by měl odpovídat na otázky, čím se v práci zabýváte, jaké metody jste použili k vyřešení problému nebo zjištění informací a jakých výsledků jste dosáhli. Rozsah abstraktu by měl být 5 až 10 řádků psáno v celých větách. </w:t>
      </w:r>
    </w:p>
    <w:p w:rsidR="009F1F15" w:rsidRDefault="009F1F15" w:rsidP="009F1F15">
      <w:pPr>
        <w:pStyle w:val="Kap1"/>
        <w:pageBreakBefore w:val="0"/>
        <w:numPr>
          <w:ilvl w:val="0"/>
          <w:numId w:val="0"/>
        </w:numPr>
        <w:outlineLvl w:val="9"/>
      </w:pPr>
      <w:proofErr w:type="spellStart"/>
      <w:r>
        <w:t>Abstract</w:t>
      </w:r>
      <w:proofErr w:type="spellEnd"/>
    </w:p>
    <w:p w:rsidR="009F1F15" w:rsidRDefault="009F1F15" w:rsidP="009F1F15">
      <w:pPr>
        <w:pStyle w:val="ProstText"/>
      </w:pPr>
      <w:proofErr w:type="spellStart"/>
      <w:r>
        <w:t>The</w:t>
      </w:r>
      <w:proofErr w:type="spellEnd"/>
      <w:r>
        <w:t xml:space="preserve"> </w:t>
      </w:r>
      <w:proofErr w:type="spellStart"/>
      <w:r>
        <w:t>s</w:t>
      </w:r>
      <w:r w:rsidRPr="004B639A">
        <w:t>ame</w:t>
      </w:r>
      <w:proofErr w:type="spellEnd"/>
      <w:r w:rsidRPr="004B639A">
        <w:t xml:space="preserve"> text</w:t>
      </w:r>
      <w:r>
        <w:t xml:space="preserve"> </w:t>
      </w:r>
      <w:proofErr w:type="spellStart"/>
      <w:r>
        <w:t>is</w:t>
      </w:r>
      <w:proofErr w:type="spellEnd"/>
      <w:r w:rsidRPr="004B639A">
        <w:t xml:space="preserve"> </w:t>
      </w:r>
      <w:proofErr w:type="spellStart"/>
      <w:r w:rsidRPr="004B639A">
        <w:t>written</w:t>
      </w:r>
      <w:proofErr w:type="spellEnd"/>
      <w:r w:rsidRPr="004B639A">
        <w:t xml:space="preserve"> in </w:t>
      </w:r>
      <w:proofErr w:type="spellStart"/>
      <w:r w:rsidRPr="004B639A">
        <w:t>Englis</w:t>
      </w:r>
      <w:proofErr w:type="spellEnd"/>
      <w:r>
        <w:t>.</w:t>
      </w:r>
    </w:p>
    <w:p w:rsidR="00A06508" w:rsidRDefault="00A06508" w:rsidP="00E540C0">
      <w:pPr>
        <w:pStyle w:val="Kap1"/>
        <w:pageBreakBefore w:val="0"/>
        <w:numPr>
          <w:ilvl w:val="0"/>
          <w:numId w:val="0"/>
        </w:numPr>
        <w:spacing w:before="360"/>
        <w:outlineLvl w:val="9"/>
      </w:pPr>
      <w:r>
        <w:t>Klíčová slova</w:t>
      </w:r>
    </w:p>
    <w:p w:rsidR="00A06508" w:rsidRDefault="00A06508" w:rsidP="00E540C0">
      <w:pPr>
        <w:pStyle w:val="ProstText"/>
      </w:pPr>
      <w:r>
        <w:t xml:space="preserve">Pod abstraktem se </w:t>
      </w:r>
      <w:r w:rsidRPr="00E540C0">
        <w:t>uvádí</w:t>
      </w:r>
      <w:r>
        <w:t xml:space="preserve"> klíčová slova (jednoslovná či víceslovná hesla), kterých by mělo být 5 až 7 a oddělují se čárkou. Abstrakt a klíčová slova se uvádějí na samostatnou stránku nahoru.</w:t>
      </w:r>
    </w:p>
    <w:p w:rsidR="009F1F15" w:rsidRDefault="009F1F15" w:rsidP="00E540C0">
      <w:pPr>
        <w:pStyle w:val="Kap1"/>
        <w:pageBreakBefore w:val="0"/>
        <w:numPr>
          <w:ilvl w:val="0"/>
          <w:numId w:val="0"/>
        </w:numPr>
        <w:outlineLvl w:val="9"/>
      </w:pPr>
      <w:proofErr w:type="spellStart"/>
      <w:r w:rsidRPr="004770A1">
        <w:t>Keywords</w:t>
      </w:r>
      <w:proofErr w:type="spellEnd"/>
    </w:p>
    <w:p w:rsidR="009F1F15" w:rsidRDefault="009F1F15" w:rsidP="00A06508">
      <w:pPr>
        <w:pStyle w:val="ProstText"/>
      </w:pP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>.</w:t>
      </w:r>
    </w:p>
    <w:p w:rsidR="00387A19" w:rsidRDefault="00387A19" w:rsidP="00E540C0">
      <w:pPr>
        <w:pStyle w:val="Kap1"/>
        <w:numPr>
          <w:ilvl w:val="0"/>
          <w:numId w:val="0"/>
        </w:numPr>
        <w:outlineLvl w:val="9"/>
      </w:pPr>
      <w:r>
        <w:lastRenderedPageBreak/>
        <w:t>Obsah</w:t>
      </w:r>
      <w:bookmarkEnd w:id="0"/>
    </w:p>
    <w:p w:rsidR="003969F8" w:rsidRDefault="009B701D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 w:rsidR="00AE066E">
        <w:instrText xml:space="preserve"> TOC \h \z \u \t "Kap1;1;Kap2;2;Nečislovaná kapitola;1" </w:instrText>
      </w:r>
      <w:r>
        <w:fldChar w:fldCharType="separate"/>
      </w:r>
      <w:hyperlink w:anchor="_Toc19687230" w:history="1">
        <w:r w:rsidR="003969F8" w:rsidRPr="00092B0B">
          <w:rPr>
            <w:rStyle w:val="Hypertextovodkaz"/>
            <w:noProof/>
          </w:rPr>
          <w:t>Úvod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_Toc19687230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7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31" w:history="1">
        <w:r w:rsidR="003969F8" w:rsidRPr="00092B0B">
          <w:rPr>
            <w:rStyle w:val="Hypertextovodkaz"/>
            <w:noProof/>
          </w:rPr>
          <w:t>1</w:t>
        </w:r>
        <w:r w:rsidR="003969F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69F8" w:rsidRPr="00092B0B">
          <w:rPr>
            <w:rStyle w:val="Hypertextovodkaz"/>
            <w:noProof/>
          </w:rPr>
          <w:t>Příklad rozdělení do podkapitol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_Toc19687231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8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32" w:history="1">
        <w:r w:rsidR="003969F8" w:rsidRPr="00092B0B">
          <w:rPr>
            <w:rStyle w:val="Hypertextovodkaz"/>
            <w:noProof/>
          </w:rPr>
          <w:t>1.1</w:t>
        </w:r>
        <w:r w:rsidR="003969F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69F8" w:rsidRPr="00092B0B">
          <w:rPr>
            <w:rStyle w:val="Hypertextovodkaz"/>
            <w:noProof/>
          </w:rPr>
          <w:t>Odkaz na informační zdroj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_Toc19687232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8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33" w:history="1">
        <w:r w:rsidR="003969F8" w:rsidRPr="00092B0B">
          <w:rPr>
            <w:rStyle w:val="Hypertextovodkaz"/>
            <w:noProof/>
          </w:rPr>
          <w:t>1.2</w:t>
        </w:r>
        <w:r w:rsidR="003969F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69F8" w:rsidRPr="00092B0B">
          <w:rPr>
            <w:rStyle w:val="Hypertextovodkaz"/>
            <w:noProof/>
          </w:rPr>
          <w:t>Druhá podkapitola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_Toc19687233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8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34" w:history="1">
        <w:r w:rsidR="003969F8" w:rsidRPr="00092B0B">
          <w:rPr>
            <w:rStyle w:val="Hypertextovodkaz"/>
            <w:noProof/>
          </w:rPr>
          <w:t>1.3</w:t>
        </w:r>
        <w:r w:rsidR="003969F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69F8" w:rsidRPr="00092B0B">
          <w:rPr>
            <w:rStyle w:val="Hypertextovodkaz"/>
            <w:noProof/>
          </w:rPr>
          <w:t>Příklad seznamu s odrážkami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_Toc19687234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8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35" w:history="1">
        <w:r w:rsidR="003969F8" w:rsidRPr="00092B0B">
          <w:rPr>
            <w:rStyle w:val="Hypertextovodkaz"/>
            <w:noProof/>
          </w:rPr>
          <w:t>1.4</w:t>
        </w:r>
        <w:r w:rsidR="003969F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69F8" w:rsidRPr="00092B0B">
          <w:rPr>
            <w:rStyle w:val="Hypertextovodkaz"/>
            <w:noProof/>
          </w:rPr>
          <w:t>Příklad vkládání tabulky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_Toc19687235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8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36" w:history="1">
        <w:r w:rsidR="003969F8" w:rsidRPr="00092B0B">
          <w:rPr>
            <w:rStyle w:val="Hypertextovodkaz"/>
            <w:noProof/>
          </w:rPr>
          <w:t>2</w:t>
        </w:r>
        <w:r w:rsidR="003969F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69F8" w:rsidRPr="00092B0B">
          <w:rPr>
            <w:rStyle w:val="Hypertextovodkaz"/>
            <w:noProof/>
          </w:rPr>
          <w:t>Koncepce stabilizovaného zdroje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_Toc19687236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9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37" w:history="1">
        <w:r w:rsidR="003969F8" w:rsidRPr="00092B0B">
          <w:rPr>
            <w:rStyle w:val="Hypertextovodkaz"/>
            <w:noProof/>
          </w:rPr>
          <w:t>2.1</w:t>
        </w:r>
        <w:r w:rsidR="003969F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69F8" w:rsidRPr="00092B0B">
          <w:rPr>
            <w:rStyle w:val="Hypertextovodkaz"/>
            <w:noProof/>
          </w:rPr>
          <w:t>Příklad vkládání obrázku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_Toc19687237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9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38" w:history="1">
        <w:r w:rsidR="003969F8" w:rsidRPr="00092B0B">
          <w:rPr>
            <w:rStyle w:val="Hypertextovodkaz"/>
            <w:noProof/>
          </w:rPr>
          <w:t>2.2</w:t>
        </w:r>
        <w:r w:rsidR="003969F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69F8" w:rsidRPr="00092B0B">
          <w:rPr>
            <w:rStyle w:val="Hypertextovodkaz"/>
            <w:noProof/>
          </w:rPr>
          <w:t>Příklad zápisu programového kódu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_Toc19687238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9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39" w:history="1">
        <w:r w:rsidR="003969F8" w:rsidRPr="00092B0B">
          <w:rPr>
            <w:rStyle w:val="Hypertextovodkaz"/>
            <w:noProof/>
          </w:rPr>
          <w:t>2.3</w:t>
        </w:r>
        <w:r w:rsidR="003969F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69F8" w:rsidRPr="00092B0B">
          <w:rPr>
            <w:rStyle w:val="Hypertextovodkaz"/>
            <w:noProof/>
          </w:rPr>
          <w:t>Příklad vložené rovnice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_Toc19687239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10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40" w:history="1">
        <w:r w:rsidR="003969F8" w:rsidRPr="00092B0B">
          <w:rPr>
            <w:rStyle w:val="Hypertextovodkaz"/>
            <w:noProof/>
          </w:rPr>
          <w:t>3</w:t>
        </w:r>
        <w:r w:rsidR="003969F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69F8" w:rsidRPr="00092B0B">
          <w:rPr>
            <w:rStyle w:val="Hypertextovodkaz"/>
            <w:noProof/>
          </w:rPr>
          <w:t>Základní typografická pravidla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_Toc19687240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11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41" w:history="1">
        <w:r w:rsidR="003969F8" w:rsidRPr="00092B0B">
          <w:rPr>
            <w:rStyle w:val="Hypertextovodkaz"/>
            <w:noProof/>
          </w:rPr>
          <w:t>3.1</w:t>
        </w:r>
        <w:r w:rsidR="003969F8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969F8" w:rsidRPr="00092B0B">
          <w:rPr>
            <w:rStyle w:val="Hypertextovodkaz"/>
            <w:noProof/>
          </w:rPr>
          <w:t>Další kapitoly a podkapitoly zpracování projektu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_Toc19687241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11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42" w:history="1">
        <w:r w:rsidR="003969F8" w:rsidRPr="00092B0B">
          <w:rPr>
            <w:rStyle w:val="Hypertextovodkaz"/>
            <w:noProof/>
          </w:rPr>
          <w:t>Závěr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_Toc19687242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12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43" w:history="1">
        <w:r w:rsidR="003969F8" w:rsidRPr="00092B0B">
          <w:rPr>
            <w:rStyle w:val="Hypertextovodkaz"/>
            <w:noProof/>
          </w:rPr>
          <w:t>Seznam použité literatury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_Toc19687243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13</w:t>
        </w:r>
        <w:r w:rsidR="003969F8">
          <w:rPr>
            <w:noProof/>
            <w:webHidden/>
          </w:rPr>
          <w:fldChar w:fldCharType="end"/>
        </w:r>
      </w:hyperlink>
    </w:p>
    <w:p w:rsidR="003969F8" w:rsidRDefault="00F30484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9687244" w:history="1">
        <w:r w:rsidR="003969F8" w:rsidRPr="00092B0B">
          <w:rPr>
            <w:rStyle w:val="Hypertextovodkaz"/>
            <w:noProof/>
          </w:rPr>
          <w:t>Přílohy</w:t>
        </w:r>
        <w:r w:rsidR="003969F8">
          <w:rPr>
            <w:noProof/>
            <w:webHidden/>
          </w:rPr>
          <w:tab/>
        </w:r>
        <w:r w:rsidR="003969F8">
          <w:rPr>
            <w:noProof/>
            <w:webHidden/>
          </w:rPr>
          <w:fldChar w:fldCharType="begin"/>
        </w:r>
        <w:r w:rsidR="003969F8">
          <w:rPr>
            <w:noProof/>
            <w:webHidden/>
          </w:rPr>
          <w:instrText xml:space="preserve"> PAGEREF _Toc19687244 \h </w:instrText>
        </w:r>
        <w:r w:rsidR="003969F8">
          <w:rPr>
            <w:noProof/>
            <w:webHidden/>
          </w:rPr>
        </w:r>
        <w:r w:rsidR="003969F8">
          <w:rPr>
            <w:noProof/>
            <w:webHidden/>
          </w:rPr>
          <w:fldChar w:fldCharType="separate"/>
        </w:r>
        <w:r w:rsidR="003969F8">
          <w:rPr>
            <w:noProof/>
            <w:webHidden/>
          </w:rPr>
          <w:t>14</w:t>
        </w:r>
        <w:r w:rsidR="003969F8">
          <w:rPr>
            <w:noProof/>
            <w:webHidden/>
          </w:rPr>
          <w:fldChar w:fldCharType="end"/>
        </w:r>
      </w:hyperlink>
    </w:p>
    <w:p w:rsidR="00EE68F0" w:rsidRDefault="009B701D" w:rsidP="001026A2">
      <w:pPr>
        <w:pStyle w:val="ProstText"/>
        <w:sectPr w:rsidR="00EE68F0" w:rsidSect="00AA6F26">
          <w:pgSz w:w="11906" w:h="16838"/>
          <w:pgMar w:top="1701" w:right="1134" w:bottom="1701" w:left="1701" w:header="709" w:footer="709" w:gutter="0"/>
          <w:cols w:space="708"/>
          <w:docGrid w:linePitch="360"/>
        </w:sectPr>
      </w:pPr>
      <w:r>
        <w:fldChar w:fldCharType="end"/>
      </w:r>
    </w:p>
    <w:p w:rsidR="00E540C0" w:rsidRDefault="00E540C0" w:rsidP="00E540C0">
      <w:pPr>
        <w:pStyle w:val="Kap1"/>
        <w:numPr>
          <w:ilvl w:val="0"/>
          <w:numId w:val="0"/>
        </w:numPr>
      </w:pPr>
      <w:bookmarkStart w:id="2" w:name="_Toc468706630"/>
      <w:bookmarkStart w:id="3" w:name="_Toc528101262"/>
      <w:bookmarkStart w:id="4" w:name="_Toc19687230"/>
      <w:bookmarkStart w:id="5" w:name="_Toc468699462"/>
      <w:bookmarkEnd w:id="1"/>
      <w:r>
        <w:lastRenderedPageBreak/>
        <w:t>Úvod</w:t>
      </w:r>
      <w:bookmarkEnd w:id="2"/>
      <w:bookmarkEnd w:id="3"/>
      <w:bookmarkEnd w:id="4"/>
    </w:p>
    <w:p w:rsidR="00E540C0" w:rsidRDefault="00E540C0" w:rsidP="00E540C0">
      <w:pPr>
        <w:pStyle w:val="ProstText"/>
      </w:pPr>
      <w:r>
        <w:t>V úvodu se uvádí cíl práce, její účel a smysl, případně plánovaný přístup k řešení. Úvod by neměl obsahovat podrobný výčet teoretických informací a neměl by se v něm opakovat abstrakt.</w:t>
      </w:r>
    </w:p>
    <w:p w:rsidR="00E540C0" w:rsidRPr="00E540C0" w:rsidRDefault="003C0CC1" w:rsidP="00E540C0">
      <w:pPr>
        <w:pStyle w:val="Kap1"/>
      </w:pPr>
      <w:bookmarkStart w:id="6" w:name="_Toc19687231"/>
      <w:bookmarkEnd w:id="5"/>
      <w:r>
        <w:lastRenderedPageBreak/>
        <w:t xml:space="preserve">Příklad rozdělení do </w:t>
      </w:r>
      <w:r w:rsidR="00755FD8">
        <w:t>pod</w:t>
      </w:r>
      <w:r>
        <w:t>kapitol</w:t>
      </w:r>
      <w:bookmarkEnd w:id="6"/>
    </w:p>
    <w:p w:rsidR="00E540C0" w:rsidRPr="009024B0" w:rsidRDefault="00E540C0" w:rsidP="00E540C0">
      <w:pPr>
        <w:pStyle w:val="ProstText"/>
      </w:pPr>
      <w:r>
        <w:t>Zdroje napětí představují základní stavební prvek každého elektronického zařízení …</w:t>
      </w:r>
    </w:p>
    <w:p w:rsidR="00E540C0" w:rsidRDefault="003969F8" w:rsidP="00E540C0">
      <w:pPr>
        <w:pStyle w:val="Kap2"/>
      </w:pPr>
      <w:bookmarkStart w:id="7" w:name="_Toc19687232"/>
      <w:r>
        <w:t>Odkaz na informační zdroj</w:t>
      </w:r>
      <w:bookmarkEnd w:id="7"/>
    </w:p>
    <w:p w:rsidR="00E540C0" w:rsidRDefault="00E540C0" w:rsidP="00E540C0">
      <w:pPr>
        <w:pStyle w:val="ProstText"/>
      </w:pPr>
      <w:r>
        <w:t>Lineární zdroje představují základní koncepci napájecího zdroje s</w:t>
      </w:r>
      <w:r w:rsidR="00755FD8">
        <w:t> </w:t>
      </w:r>
      <w:r>
        <w:t>transformátorem</w:t>
      </w:r>
      <w:r w:rsidR="00755FD8">
        <w:t xml:space="preserve"> … V závorce na konci odstavce je uveden použitý informační zdroj. </w:t>
      </w:r>
      <w:r>
        <w:t xml:space="preserve">[1] </w:t>
      </w:r>
    </w:p>
    <w:p w:rsidR="00E540C0" w:rsidRDefault="003969F8" w:rsidP="00E540C0">
      <w:pPr>
        <w:pStyle w:val="Kap2"/>
      </w:pPr>
      <w:bookmarkStart w:id="8" w:name="_Toc19687233"/>
      <w:r>
        <w:t>Druhá podkapitola</w:t>
      </w:r>
      <w:bookmarkEnd w:id="8"/>
    </w:p>
    <w:p w:rsidR="00E540C0" w:rsidRDefault="00E540C0" w:rsidP="00E540C0">
      <w:pPr>
        <w:pStyle w:val="ProstText"/>
      </w:pPr>
      <w:r>
        <w:t>Pokud požadujeme od napájecího zdroje vyšší účinnost, volíme některou z variant spínaných zdrojů …</w:t>
      </w:r>
    </w:p>
    <w:p w:rsidR="00E540C0" w:rsidRDefault="003C0CC1" w:rsidP="00E540C0">
      <w:pPr>
        <w:pStyle w:val="Kap2"/>
      </w:pPr>
      <w:bookmarkStart w:id="9" w:name="_Toc19687234"/>
      <w:r>
        <w:t>Příklad seznamu s</w:t>
      </w:r>
      <w:r w:rsidR="00A64DFF">
        <w:t> </w:t>
      </w:r>
      <w:r>
        <w:t>odrážkami</w:t>
      </w:r>
      <w:bookmarkEnd w:id="9"/>
    </w:p>
    <w:p w:rsidR="00A64DFF" w:rsidRPr="00A64DFF" w:rsidRDefault="00A64DFF" w:rsidP="00A64DFF">
      <w:pPr>
        <w:pStyle w:val="ProstText"/>
      </w:pPr>
      <w:r>
        <w:t>Seznam s odrážkami obvykle uvozuje věta, která končí dvojtečkou:</w:t>
      </w:r>
    </w:p>
    <w:p w:rsidR="00E540C0" w:rsidRDefault="00E540C0" w:rsidP="00E540C0">
      <w:pPr>
        <w:pStyle w:val="Odrky"/>
      </w:pPr>
      <w:r>
        <w:t>výstupní napětí;</w:t>
      </w:r>
    </w:p>
    <w:p w:rsidR="00E540C0" w:rsidRDefault="00E540C0" w:rsidP="00E540C0">
      <w:pPr>
        <w:pStyle w:val="Odrky"/>
      </w:pPr>
      <w:r>
        <w:t>maximální výstupní proud;</w:t>
      </w:r>
    </w:p>
    <w:p w:rsidR="00E540C0" w:rsidRDefault="00E540C0" w:rsidP="00E540C0">
      <w:pPr>
        <w:pStyle w:val="Odrky"/>
      </w:pPr>
      <w:r>
        <w:t>zvlnění;</w:t>
      </w:r>
    </w:p>
    <w:p w:rsidR="00A64DFF" w:rsidRDefault="00E540C0" w:rsidP="004034C3">
      <w:pPr>
        <w:pStyle w:val="Odrky"/>
        <w:spacing w:after="240"/>
      </w:pPr>
      <w:r>
        <w:t>účinnost.</w:t>
      </w:r>
    </w:p>
    <w:p w:rsidR="004034C3" w:rsidRDefault="004034C3" w:rsidP="004034C3">
      <w:pPr>
        <w:pStyle w:val="ProstText"/>
      </w:pPr>
      <w:r>
        <w:t xml:space="preserve">Tady </w:t>
      </w:r>
      <w:r w:rsidR="00755FD8">
        <w:t xml:space="preserve">podkapitola </w:t>
      </w:r>
      <w:r>
        <w:t>pokračuje</w:t>
      </w:r>
      <w:r w:rsidR="00755FD8">
        <w:t xml:space="preserve"> dalším textem.</w:t>
      </w:r>
      <w:r>
        <w:t xml:space="preserve"> </w:t>
      </w:r>
    </w:p>
    <w:p w:rsidR="00E540C0" w:rsidRDefault="003C0CC1" w:rsidP="004034C3">
      <w:pPr>
        <w:pStyle w:val="Kap2"/>
      </w:pPr>
      <w:bookmarkStart w:id="10" w:name="_Toc19687235"/>
      <w:r>
        <w:t>Příklad vkládání tabulky</w:t>
      </w:r>
      <w:bookmarkEnd w:id="10"/>
    </w:p>
    <w:p w:rsidR="00E540C0" w:rsidRDefault="00E540C0" w:rsidP="00E540C0">
      <w:pPr>
        <w:pStyle w:val="ProstText"/>
      </w:pPr>
      <w:r>
        <w:t>Srovnání hlavních parametrů je uvedeno v přehledné tabulce.</w:t>
      </w:r>
    </w:p>
    <w:p w:rsidR="00E540C0" w:rsidRDefault="00E540C0" w:rsidP="00E540C0">
      <w:pPr>
        <w:pStyle w:val="ProstText"/>
      </w:pPr>
      <w:r>
        <w:t>Tabulka č. 1: Srovnání spínaných a lineárních zdrojů</w:t>
      </w:r>
    </w:p>
    <w:p w:rsidR="00E540C0" w:rsidRPr="00F517EB" w:rsidRDefault="00E540C0" w:rsidP="00E540C0">
      <w:pPr>
        <w:pStyle w:val="ProstText"/>
        <w:jc w:val="center"/>
      </w:pPr>
      <w:r w:rsidRPr="00F517EB">
        <w:rPr>
          <w:noProof/>
          <w:lang w:eastAsia="cs-CZ"/>
        </w:rPr>
        <w:drawing>
          <wp:inline distT="0" distB="0" distL="0" distR="0" wp14:anchorId="0DF56A63" wp14:editId="1AFEFEEE">
            <wp:extent cx="3562350" cy="1704975"/>
            <wp:effectExtent l="19050" t="0" r="0" b="0"/>
            <wp:docPr id="3" name="obrázek 2" descr="parametr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parametry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8199" cy="170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C0" w:rsidRDefault="00E540C0" w:rsidP="00E540C0">
      <w:pPr>
        <w:pStyle w:val="Kap1"/>
      </w:pPr>
      <w:bookmarkStart w:id="11" w:name="_Toc528100892"/>
      <w:bookmarkStart w:id="12" w:name="_Toc528101268"/>
      <w:bookmarkStart w:id="13" w:name="_Toc19687236"/>
      <w:r>
        <w:lastRenderedPageBreak/>
        <w:t>Koncepce stabilizovaného zdroje</w:t>
      </w:r>
      <w:bookmarkEnd w:id="11"/>
      <w:bookmarkEnd w:id="12"/>
      <w:bookmarkEnd w:id="13"/>
    </w:p>
    <w:p w:rsidR="00E540C0" w:rsidRDefault="00E540C0" w:rsidP="00E540C0">
      <w:pPr>
        <w:pStyle w:val="Kap2"/>
      </w:pPr>
      <w:bookmarkStart w:id="14" w:name="_Toc19687237"/>
      <w:r>
        <w:t>Příklad vkládání obrázku</w:t>
      </w:r>
      <w:bookmarkEnd w:id="14"/>
    </w:p>
    <w:p w:rsidR="00E540C0" w:rsidRDefault="00E540C0" w:rsidP="00E540C0">
      <w:pPr>
        <w:pStyle w:val="ProstText"/>
      </w:pPr>
      <w:r>
        <w:t>Většina lineárních stabilizovaných zdrojů napětí obsahuje části, které jsou zobrazeny na následujícím obrázku.</w:t>
      </w:r>
    </w:p>
    <w:p w:rsidR="00E540C0" w:rsidRDefault="00E540C0" w:rsidP="00E540C0">
      <w:pPr>
        <w:pStyle w:val="ProstText"/>
        <w:jc w:val="center"/>
      </w:pPr>
      <w:r w:rsidRPr="00CC2B0F">
        <w:rPr>
          <w:noProof/>
          <w:lang w:eastAsia="cs-CZ"/>
        </w:rPr>
        <w:drawing>
          <wp:inline distT="0" distB="0" distL="0" distR="0" wp14:anchorId="4386B552" wp14:editId="21E6E1DC">
            <wp:extent cx="4791075" cy="1019175"/>
            <wp:effectExtent l="19050" t="0" r="9525" b="0"/>
            <wp:docPr id="4" name="obrázek 1" descr="linearni_zdro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linearni_zdroj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0667" cy="101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C0" w:rsidRDefault="00E540C0" w:rsidP="00E540C0">
      <w:pPr>
        <w:pStyle w:val="ProstText"/>
        <w:jc w:val="center"/>
      </w:pPr>
      <w:r>
        <w:t>Obr. 1: Blokové schéma lineárního zdroje (zdroj: autor)</w:t>
      </w:r>
    </w:p>
    <w:p w:rsidR="00E540C0" w:rsidRPr="00F517EB" w:rsidRDefault="00E540C0" w:rsidP="00E540C0">
      <w:pPr>
        <w:pStyle w:val="ProstText"/>
      </w:pPr>
    </w:p>
    <w:p w:rsidR="00E540C0" w:rsidRDefault="00E540C0" w:rsidP="00E540C0">
      <w:pPr>
        <w:pStyle w:val="Kap2"/>
      </w:pPr>
      <w:bookmarkStart w:id="15" w:name="_Toc528100894"/>
      <w:bookmarkStart w:id="16" w:name="_Toc528101270"/>
      <w:bookmarkStart w:id="17" w:name="_Toc19687238"/>
      <w:r>
        <w:t>Příklad zápisu programového kódu</w:t>
      </w:r>
      <w:bookmarkEnd w:id="15"/>
      <w:bookmarkEnd w:id="16"/>
      <w:bookmarkEnd w:id="17"/>
    </w:p>
    <w:p w:rsidR="00E540C0" w:rsidRDefault="00E540C0" w:rsidP="00E540C0">
      <w:pPr>
        <w:pStyle w:val="ProstText"/>
        <w:rPr>
          <w:szCs w:val="24"/>
        </w:rPr>
      </w:pPr>
      <w:r>
        <w:t xml:space="preserve">Pro ukázku části kódu v textu </w:t>
      </w:r>
      <w:r w:rsidRPr="008C64FB">
        <w:t>používejte</w:t>
      </w:r>
      <w:r>
        <w:t xml:space="preserve"> neproporcionální písmo typu </w:t>
      </w:r>
      <w:proofErr w:type="spellStart"/>
      <w:r w:rsidRPr="008C64FB">
        <w:rPr>
          <w:rFonts w:ascii="Courier New" w:hAnsi="Courier New" w:cs="Courier New"/>
          <w:sz w:val="22"/>
        </w:rPr>
        <w:t>Courier</w:t>
      </w:r>
      <w:proofErr w:type="spellEnd"/>
      <w:r w:rsidRPr="008C64FB">
        <w:rPr>
          <w:rFonts w:ascii="Courier New" w:hAnsi="Courier New" w:cs="Courier New"/>
          <w:sz w:val="22"/>
        </w:rPr>
        <w:t xml:space="preserve"> New</w:t>
      </w:r>
      <w:r>
        <w:rPr>
          <w:rFonts w:ascii="Courier New" w:hAnsi="Courier New" w:cs="Courier New"/>
          <w:sz w:val="22"/>
        </w:rPr>
        <w:t xml:space="preserve"> </w:t>
      </w:r>
      <w:r w:rsidRPr="008C64FB">
        <w:rPr>
          <w:szCs w:val="24"/>
        </w:rPr>
        <w:t>velikosti 11</w:t>
      </w:r>
      <w:r>
        <w:rPr>
          <w:szCs w:val="24"/>
        </w:rPr>
        <w:t>, nebo styl kód.</w:t>
      </w:r>
    </w:p>
    <w:p w:rsidR="00E540C0" w:rsidRDefault="00E540C0" w:rsidP="00E540C0">
      <w:pPr>
        <w:pStyle w:val="ProstText"/>
        <w:rPr>
          <w:szCs w:val="24"/>
        </w:rPr>
      </w:pPr>
      <w:r>
        <w:rPr>
          <w:szCs w:val="24"/>
        </w:rPr>
        <w:t xml:space="preserve">Jako zobrazovací prvek napětí zdroje je použita deska </w:t>
      </w:r>
      <w:proofErr w:type="spellStart"/>
      <w:r>
        <w:rPr>
          <w:szCs w:val="24"/>
        </w:rPr>
        <w:t>Arduino</w:t>
      </w:r>
      <w:proofErr w:type="spellEnd"/>
      <w:r>
        <w:rPr>
          <w:szCs w:val="24"/>
        </w:rPr>
        <w:t xml:space="preserve"> společně s dvouřádkovým displejem. Pro indikaci velikosti napětí se používá jednoduchý program: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 xml:space="preserve">// </w:t>
      </w:r>
      <w:proofErr w:type="spellStart"/>
      <w:r w:rsidRPr="005C739F">
        <w:rPr>
          <w:rStyle w:val="kd"/>
        </w:rPr>
        <w:t>Arduino</w:t>
      </w:r>
      <w:proofErr w:type="spellEnd"/>
      <w:r w:rsidRPr="005C739F">
        <w:rPr>
          <w:rStyle w:val="kd"/>
        </w:rPr>
        <w:t xml:space="preserve"> IDE 1.8.2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 xml:space="preserve">// </w:t>
      </w:r>
      <w:proofErr w:type="spellStart"/>
      <w:r w:rsidRPr="005C739F">
        <w:rPr>
          <w:rStyle w:val="kd"/>
        </w:rPr>
        <w:t>Arduino</w:t>
      </w:r>
      <w:proofErr w:type="spellEnd"/>
      <w:r w:rsidRPr="005C739F">
        <w:rPr>
          <w:rStyle w:val="kd"/>
        </w:rPr>
        <w:t xml:space="preserve"> </w:t>
      </w:r>
      <w:proofErr w:type="spellStart"/>
      <w:r w:rsidRPr="005C739F">
        <w:rPr>
          <w:rStyle w:val="kd"/>
        </w:rPr>
        <w:t>ProMini</w:t>
      </w:r>
      <w:proofErr w:type="spellEnd"/>
      <w:r w:rsidRPr="005C739F">
        <w:rPr>
          <w:rStyle w:val="kd"/>
        </w:rPr>
        <w:t xml:space="preserve"> </w:t>
      </w:r>
      <w:proofErr w:type="spellStart"/>
      <w:r w:rsidRPr="005C739F">
        <w:rPr>
          <w:rStyle w:val="kd"/>
        </w:rPr>
        <w:t>ATmega</w:t>
      </w:r>
      <w:proofErr w:type="spellEnd"/>
      <w:r w:rsidRPr="005C739F">
        <w:rPr>
          <w:rStyle w:val="kd"/>
        </w:rPr>
        <w:t xml:space="preserve"> 328, 5V, 16MHz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 xml:space="preserve">// </w:t>
      </w:r>
      <w:proofErr w:type="spellStart"/>
      <w:r w:rsidRPr="005C739F">
        <w:rPr>
          <w:rStyle w:val="kd"/>
        </w:rPr>
        <w:t>lcd</w:t>
      </w:r>
      <w:proofErr w:type="spellEnd"/>
      <w:r w:rsidRPr="005C739F">
        <w:rPr>
          <w:rStyle w:val="kd"/>
        </w:rPr>
        <w:t xml:space="preserve"> </w:t>
      </w:r>
      <w:proofErr w:type="spellStart"/>
      <w:r w:rsidRPr="005C739F">
        <w:rPr>
          <w:rStyle w:val="kd"/>
        </w:rPr>
        <w:t>pripojeny</w:t>
      </w:r>
      <w:proofErr w:type="spellEnd"/>
      <w:r w:rsidRPr="005C739F">
        <w:rPr>
          <w:rStyle w:val="kd"/>
        </w:rPr>
        <w:t xml:space="preserve"> pres i2c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 xml:space="preserve"> 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>#</w:t>
      </w:r>
      <w:proofErr w:type="spellStart"/>
      <w:r w:rsidRPr="005C739F">
        <w:rPr>
          <w:rStyle w:val="kd"/>
        </w:rPr>
        <w:t>include</w:t>
      </w:r>
      <w:proofErr w:type="spellEnd"/>
      <w:r w:rsidRPr="005C739F">
        <w:rPr>
          <w:rStyle w:val="kd"/>
        </w:rPr>
        <w:t xml:space="preserve"> &lt;</w:t>
      </w:r>
      <w:proofErr w:type="spellStart"/>
      <w:r w:rsidRPr="005C739F">
        <w:rPr>
          <w:rStyle w:val="kd"/>
        </w:rPr>
        <w:t>Wire.h</w:t>
      </w:r>
      <w:proofErr w:type="spellEnd"/>
      <w:r w:rsidRPr="005C739F">
        <w:rPr>
          <w:rStyle w:val="kd"/>
        </w:rPr>
        <w:t>&gt;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>#</w:t>
      </w:r>
      <w:proofErr w:type="spellStart"/>
      <w:r w:rsidRPr="005C739F">
        <w:rPr>
          <w:rStyle w:val="kd"/>
        </w:rPr>
        <w:t>include</w:t>
      </w:r>
      <w:proofErr w:type="spellEnd"/>
      <w:r w:rsidRPr="005C739F">
        <w:rPr>
          <w:rStyle w:val="kd"/>
        </w:rPr>
        <w:t xml:space="preserve"> &lt;LiquidCrystal_I2C.h&gt;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 xml:space="preserve"> 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>//nastavíme adresu a typ displeje</w:t>
      </w:r>
      <w:r>
        <w:rPr>
          <w:rStyle w:val="kd"/>
        </w:rPr>
        <w:t xml:space="preserve"> </w:t>
      </w:r>
      <w:r w:rsidRPr="005C739F">
        <w:rPr>
          <w:rStyle w:val="kd"/>
        </w:rPr>
        <w:t xml:space="preserve">LiquidCrystal_I2C </w:t>
      </w:r>
      <w:proofErr w:type="spellStart"/>
      <w:r w:rsidRPr="005C739F">
        <w:rPr>
          <w:rStyle w:val="kd"/>
        </w:rPr>
        <w:t>lcd</w:t>
      </w:r>
      <w:proofErr w:type="spellEnd"/>
      <w:r w:rsidRPr="005C739F">
        <w:rPr>
          <w:rStyle w:val="kd"/>
        </w:rPr>
        <w:t xml:space="preserve">(0x27,16,2)  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 xml:space="preserve"> 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proofErr w:type="spellStart"/>
      <w:r w:rsidRPr="005C739F">
        <w:rPr>
          <w:rStyle w:val="kd"/>
        </w:rPr>
        <w:t>void</w:t>
      </w:r>
      <w:proofErr w:type="spellEnd"/>
      <w:r w:rsidRPr="005C739F">
        <w:rPr>
          <w:rStyle w:val="kd"/>
        </w:rPr>
        <w:t xml:space="preserve"> </w:t>
      </w:r>
      <w:proofErr w:type="spellStart"/>
      <w:proofErr w:type="gramStart"/>
      <w:r w:rsidRPr="005C739F">
        <w:rPr>
          <w:rStyle w:val="kd"/>
        </w:rPr>
        <w:t>setup</w:t>
      </w:r>
      <w:proofErr w:type="spellEnd"/>
      <w:r w:rsidRPr="005C739F">
        <w:rPr>
          <w:rStyle w:val="kd"/>
        </w:rPr>
        <w:t>() {</w:t>
      </w:r>
      <w:proofErr w:type="gramEnd"/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 xml:space="preserve">  </w:t>
      </w:r>
      <w:proofErr w:type="spellStart"/>
      <w:r w:rsidRPr="005C739F">
        <w:rPr>
          <w:rStyle w:val="kd"/>
        </w:rPr>
        <w:t>lcd.</w:t>
      </w:r>
      <w:proofErr w:type="gramStart"/>
      <w:r w:rsidRPr="005C739F">
        <w:rPr>
          <w:rStyle w:val="kd"/>
        </w:rPr>
        <w:t>init</w:t>
      </w:r>
      <w:proofErr w:type="spellEnd"/>
      <w:r w:rsidRPr="005C739F">
        <w:rPr>
          <w:rStyle w:val="kd"/>
        </w:rPr>
        <w:t>();</w:t>
      </w:r>
      <w:proofErr w:type="gramEnd"/>
      <w:r w:rsidRPr="005C739F">
        <w:rPr>
          <w:rStyle w:val="kd"/>
        </w:rPr>
        <w:t xml:space="preserve">                 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 xml:space="preserve">  </w:t>
      </w:r>
      <w:proofErr w:type="spellStart"/>
      <w:r w:rsidRPr="005C739F">
        <w:rPr>
          <w:rStyle w:val="kd"/>
        </w:rPr>
        <w:t>lcd.backlight</w:t>
      </w:r>
      <w:proofErr w:type="spellEnd"/>
      <w:r w:rsidRPr="005C739F">
        <w:rPr>
          <w:rStyle w:val="kd"/>
        </w:rPr>
        <w:t xml:space="preserve">();            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 xml:space="preserve">  </w:t>
      </w:r>
      <w:proofErr w:type="spellStart"/>
      <w:r w:rsidRPr="005C739F">
        <w:rPr>
          <w:rStyle w:val="kd"/>
        </w:rPr>
        <w:t>lcd.</w:t>
      </w:r>
      <w:proofErr w:type="gramStart"/>
      <w:r w:rsidRPr="005C739F">
        <w:rPr>
          <w:rStyle w:val="kd"/>
        </w:rPr>
        <w:t>setCursor</w:t>
      </w:r>
      <w:proofErr w:type="spellEnd"/>
      <w:r w:rsidRPr="005C739F">
        <w:rPr>
          <w:rStyle w:val="kd"/>
        </w:rPr>
        <w:t xml:space="preserve"> ( 0, 0 );</w:t>
      </w:r>
      <w:proofErr w:type="gramEnd"/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 xml:space="preserve">  </w:t>
      </w:r>
      <w:proofErr w:type="spellStart"/>
      <w:r w:rsidRPr="005C739F">
        <w:rPr>
          <w:rStyle w:val="kd"/>
        </w:rPr>
        <w:t>lcd.print</w:t>
      </w:r>
      <w:proofErr w:type="spellEnd"/>
      <w:r w:rsidRPr="005C739F">
        <w:rPr>
          <w:rStyle w:val="kd"/>
        </w:rPr>
        <w:t xml:space="preserve">("text na 1. </w:t>
      </w:r>
      <w:proofErr w:type="spellStart"/>
      <w:r w:rsidRPr="005C739F">
        <w:rPr>
          <w:rStyle w:val="kd"/>
        </w:rPr>
        <w:t>radku</w:t>
      </w:r>
      <w:proofErr w:type="spellEnd"/>
      <w:r w:rsidRPr="005C739F">
        <w:rPr>
          <w:rStyle w:val="kd"/>
        </w:rPr>
        <w:t>");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 xml:space="preserve">  </w:t>
      </w:r>
      <w:proofErr w:type="spellStart"/>
      <w:r w:rsidRPr="005C739F">
        <w:rPr>
          <w:rStyle w:val="kd"/>
        </w:rPr>
        <w:t>delay</w:t>
      </w:r>
      <w:proofErr w:type="spellEnd"/>
      <w:r w:rsidRPr="005C739F">
        <w:rPr>
          <w:rStyle w:val="kd"/>
        </w:rPr>
        <w:t xml:space="preserve"> (2000);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  <w:r w:rsidRPr="005C739F">
        <w:rPr>
          <w:rStyle w:val="kd"/>
        </w:rPr>
        <w:t>}</w:t>
      </w:r>
    </w:p>
    <w:p w:rsidR="00E540C0" w:rsidRPr="005C739F" w:rsidRDefault="00E540C0" w:rsidP="00E540C0">
      <w:pPr>
        <w:pStyle w:val="ProstText"/>
        <w:spacing w:after="0"/>
        <w:rPr>
          <w:rStyle w:val="kd"/>
        </w:rPr>
      </w:pPr>
    </w:p>
    <w:p w:rsidR="00E540C0" w:rsidRDefault="003C0CC1" w:rsidP="00E540C0">
      <w:pPr>
        <w:pStyle w:val="Kap2"/>
      </w:pPr>
      <w:bookmarkStart w:id="18" w:name="_Toc19687239"/>
      <w:r>
        <w:lastRenderedPageBreak/>
        <w:t>Příklad vložené rovnice</w:t>
      </w:r>
      <w:bookmarkEnd w:id="18"/>
    </w:p>
    <w:p w:rsidR="00E540C0" w:rsidRDefault="00E540C0" w:rsidP="00E540C0">
      <w:pPr>
        <w:pStyle w:val="ProstText"/>
      </w:pPr>
      <w:r>
        <w:t>Pro výstupní napětí zdroje platí rovnice 1, ve které použijeme velikost referenčního napětí odpovídající danému typu obvodu.</w:t>
      </w:r>
    </w:p>
    <w:p w:rsidR="00E540C0" w:rsidRDefault="003C0CC1" w:rsidP="003C0CC1">
      <w:pPr>
        <w:pStyle w:val="ProstText"/>
        <w:tabs>
          <w:tab w:val="center" w:pos="4536"/>
          <w:tab w:val="right" w:pos="8931"/>
        </w:tabs>
        <w:rPr>
          <w:sz w:val="32"/>
          <w:szCs w:val="32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out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REF</m:t>
            </m:r>
          </m:sub>
        </m:sSub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Cs w:val="24"/>
          </w:rPr>
          <m:t xml:space="preserve"> </m:t>
        </m:r>
      </m:oMath>
      <w:r>
        <w:rPr>
          <w:szCs w:val="24"/>
        </w:rPr>
        <w:t xml:space="preserve"> </w:t>
      </w:r>
      <w:r w:rsidR="00E540C0">
        <w:rPr>
          <w:szCs w:val="24"/>
        </w:rPr>
        <w:tab/>
        <w:t>(1)</w:t>
      </w:r>
    </w:p>
    <w:p w:rsidR="00E540C0" w:rsidRDefault="00E540C0" w:rsidP="00E540C0">
      <w:pPr>
        <w:pStyle w:val="ProstText"/>
      </w:pPr>
      <w:r>
        <w:t>Velikost rezistoru R1 doporučuje výrobce 240 Ω.</w:t>
      </w:r>
    </w:p>
    <w:p w:rsidR="00E540C0" w:rsidRDefault="00E540C0" w:rsidP="00E540C0">
      <w:pPr>
        <w:pStyle w:val="ProstText"/>
      </w:pPr>
    </w:p>
    <w:p w:rsidR="003C0CC1" w:rsidRDefault="003C0CC1" w:rsidP="003C0CC1">
      <w:pPr>
        <w:pStyle w:val="Kap1"/>
      </w:pPr>
      <w:bookmarkStart w:id="19" w:name="_Toc19687240"/>
      <w:r>
        <w:lastRenderedPageBreak/>
        <w:t>Základní typografická pravidla</w:t>
      </w:r>
      <w:bookmarkEnd w:id="19"/>
    </w:p>
    <w:p w:rsidR="003969F8" w:rsidRPr="003969F8" w:rsidRDefault="003969F8" w:rsidP="003969F8">
      <w:pPr>
        <w:pStyle w:val="ProstText"/>
      </w:pPr>
      <w:r>
        <w:t xml:space="preserve">V této šabloně jsou použity pouze ukázky základních částí dokumentu. Více podrobností o formátování, číslování, citacích, atd. naleznete v dokumentu umístěném na stránkách školy v sekci </w:t>
      </w:r>
      <w:r w:rsidRPr="00B12370">
        <w:rPr>
          <w:b/>
        </w:rPr>
        <w:t>Dokumenty</w:t>
      </w:r>
      <w:r>
        <w:rPr>
          <w:b/>
        </w:rPr>
        <w:t xml:space="preserve"> </w:t>
      </w:r>
      <w:r w:rsidRPr="00B12370">
        <w:rPr>
          <w:b/>
        </w:rPr>
        <w:t>/</w:t>
      </w:r>
      <w:r>
        <w:rPr>
          <w:b/>
        </w:rPr>
        <w:t xml:space="preserve"> </w:t>
      </w:r>
      <w:r w:rsidRPr="00B12370">
        <w:rPr>
          <w:b/>
        </w:rPr>
        <w:t>Maturita</w:t>
      </w:r>
      <w:r>
        <w:rPr>
          <w:b/>
        </w:rPr>
        <w:t xml:space="preserve"> </w:t>
      </w:r>
      <w:r w:rsidRPr="00B12370">
        <w:rPr>
          <w:b/>
        </w:rPr>
        <w:t>/</w:t>
      </w:r>
      <w:r>
        <w:rPr>
          <w:b/>
        </w:rPr>
        <w:t xml:space="preserve"> </w:t>
      </w:r>
      <w:proofErr w:type="spellStart"/>
      <w:r w:rsidR="00DC0D58">
        <w:rPr>
          <w:b/>
        </w:rPr>
        <w:t>FormatovaniStudentskychPraci</w:t>
      </w:r>
      <w:proofErr w:type="spellEnd"/>
      <w:r>
        <w:t>.</w:t>
      </w:r>
    </w:p>
    <w:p w:rsidR="003969F8" w:rsidRDefault="003969F8" w:rsidP="003969F8">
      <w:pPr>
        <w:pStyle w:val="Kap2"/>
      </w:pPr>
      <w:bookmarkStart w:id="20" w:name="_Toc528100896"/>
      <w:bookmarkStart w:id="21" w:name="_Toc528101272"/>
      <w:bookmarkStart w:id="22" w:name="_Toc19687241"/>
      <w:r>
        <w:t>Další kapitoly a podkapitoly zpracování projektu</w:t>
      </w:r>
      <w:bookmarkEnd w:id="20"/>
      <w:bookmarkEnd w:id="21"/>
      <w:bookmarkEnd w:id="22"/>
    </w:p>
    <w:p w:rsidR="003C0CC1" w:rsidRPr="003C0CC1" w:rsidRDefault="003C0CC1" w:rsidP="003C0CC1">
      <w:pPr>
        <w:pStyle w:val="ProstText"/>
      </w:pPr>
      <w:bookmarkStart w:id="23" w:name="_GoBack"/>
      <w:bookmarkEnd w:id="23"/>
      <w:r>
        <w:t xml:space="preserve">Podrobnější informace se </w:t>
      </w:r>
      <w:r w:rsidR="003969F8">
        <w:t xml:space="preserve">také </w:t>
      </w:r>
      <w:r>
        <w:t>nacházejí v České technické normě ČSN 01 6910 o úpravě písemností zpracovaných textovými editory nebo ve specializovaných monografiích.</w:t>
      </w:r>
    </w:p>
    <w:p w:rsidR="00E540C0" w:rsidRDefault="00E540C0" w:rsidP="003C0CC1">
      <w:pPr>
        <w:pStyle w:val="Kap1"/>
        <w:numPr>
          <w:ilvl w:val="0"/>
          <w:numId w:val="0"/>
        </w:numPr>
      </w:pPr>
      <w:bookmarkStart w:id="24" w:name="_Toc468706669"/>
      <w:bookmarkStart w:id="25" w:name="_Toc528100897"/>
      <w:bookmarkStart w:id="26" w:name="_Toc528101273"/>
      <w:bookmarkStart w:id="27" w:name="_Toc19687242"/>
      <w:r>
        <w:lastRenderedPageBreak/>
        <w:t>Závěr</w:t>
      </w:r>
      <w:bookmarkEnd w:id="24"/>
      <w:bookmarkEnd w:id="25"/>
      <w:bookmarkEnd w:id="26"/>
      <w:bookmarkEnd w:id="27"/>
    </w:p>
    <w:p w:rsidR="00E540C0" w:rsidRPr="001D16D9" w:rsidRDefault="00E540C0" w:rsidP="00E540C0">
      <w:pPr>
        <w:pStyle w:val="ProstText"/>
      </w:pPr>
      <w:r>
        <w:t xml:space="preserve">Zde projekt hodnotíme a vyvozujeme závěry. Není nutné uvádět všechny dílčí výsledky, ale stačí stručně shrnout dosažené cíle. Je možné formulovat také návaznosti práce jako inspiraci pro další pokračování v projektu. </w:t>
      </w:r>
    </w:p>
    <w:p w:rsidR="00E540C0" w:rsidRDefault="00E540C0" w:rsidP="003C0CC1">
      <w:pPr>
        <w:pStyle w:val="Kap1"/>
        <w:numPr>
          <w:ilvl w:val="0"/>
          <w:numId w:val="0"/>
        </w:numPr>
      </w:pPr>
      <w:bookmarkStart w:id="28" w:name="_Toc468706670"/>
      <w:bookmarkStart w:id="29" w:name="_Toc528100898"/>
      <w:bookmarkStart w:id="30" w:name="_Toc528101274"/>
      <w:bookmarkStart w:id="31" w:name="_Toc19687243"/>
      <w:r>
        <w:lastRenderedPageBreak/>
        <w:t>Seznam použité literatury</w:t>
      </w:r>
      <w:bookmarkEnd w:id="28"/>
      <w:bookmarkEnd w:id="29"/>
      <w:bookmarkEnd w:id="30"/>
      <w:bookmarkEnd w:id="31"/>
    </w:p>
    <w:p w:rsidR="00E540C0" w:rsidRDefault="00E540C0" w:rsidP="00E540C0">
      <w:pPr>
        <w:pStyle w:val="ProstText"/>
        <w:ind w:left="705" w:hanging="705"/>
        <w:jc w:val="left"/>
      </w:pPr>
      <w:r>
        <w:t>[1]</w:t>
      </w:r>
      <w:r>
        <w:tab/>
        <w:t xml:space="preserve">LÁNÍČEK, Robert. </w:t>
      </w:r>
      <w:r>
        <w:rPr>
          <w:i/>
        </w:rPr>
        <w:t>Elektronika, obvody, součástky, děje</w:t>
      </w:r>
      <w:r>
        <w:t>. Praha 10: Nakladatelství BEN – technická literatura, 1998. ISBN 80-86056-25-2.</w:t>
      </w:r>
    </w:p>
    <w:p w:rsidR="00E540C0" w:rsidRDefault="00E540C0" w:rsidP="00E540C0">
      <w:pPr>
        <w:pStyle w:val="ProstText"/>
        <w:ind w:left="705" w:hanging="705"/>
        <w:jc w:val="left"/>
      </w:pPr>
    </w:p>
    <w:p w:rsidR="00E540C0" w:rsidRDefault="00E540C0" w:rsidP="00E540C0">
      <w:pPr>
        <w:pStyle w:val="ProstText"/>
        <w:ind w:left="705" w:hanging="705"/>
        <w:jc w:val="left"/>
        <w:sectPr w:rsidR="00E540C0" w:rsidSect="00087ECC">
          <w:footerReference w:type="default" r:id="rId11"/>
          <w:pgSz w:w="11906" w:h="16838"/>
          <w:pgMar w:top="1701" w:right="1134" w:bottom="1701" w:left="1701" w:header="709" w:footer="709" w:gutter="0"/>
          <w:cols w:space="708"/>
          <w:docGrid w:linePitch="360"/>
        </w:sectPr>
      </w:pPr>
    </w:p>
    <w:p w:rsidR="00E540C0" w:rsidRPr="00F007C9" w:rsidRDefault="00E540C0" w:rsidP="003C0CC1">
      <w:pPr>
        <w:pStyle w:val="Kap1"/>
        <w:numPr>
          <w:ilvl w:val="0"/>
          <w:numId w:val="0"/>
        </w:numPr>
      </w:pPr>
      <w:bookmarkStart w:id="32" w:name="_Toc468706673"/>
      <w:bookmarkStart w:id="33" w:name="_Toc528100899"/>
      <w:bookmarkStart w:id="34" w:name="_Toc528101275"/>
      <w:bookmarkStart w:id="35" w:name="_Toc19687244"/>
      <w:r>
        <w:lastRenderedPageBreak/>
        <w:t>Přílohy</w:t>
      </w:r>
      <w:bookmarkEnd w:id="32"/>
      <w:bookmarkEnd w:id="33"/>
      <w:bookmarkEnd w:id="34"/>
      <w:bookmarkEnd w:id="35"/>
    </w:p>
    <w:p w:rsidR="000378F9" w:rsidRPr="00F007C9" w:rsidRDefault="000378F9" w:rsidP="00E540C0"/>
    <w:sectPr w:rsidR="000378F9" w:rsidRPr="00F007C9" w:rsidSect="00AA6F26">
      <w:footerReference w:type="default" r:id="rId12"/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84" w:rsidRDefault="00F30484" w:rsidP="005C4935">
      <w:pPr>
        <w:spacing w:after="0" w:line="240" w:lineRule="auto"/>
      </w:pPr>
      <w:r>
        <w:separator/>
      </w:r>
    </w:p>
  </w:endnote>
  <w:endnote w:type="continuationSeparator" w:id="0">
    <w:p w:rsidR="00F30484" w:rsidRDefault="00F30484" w:rsidP="005C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823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540C0" w:rsidRPr="00E540C0" w:rsidRDefault="00E540C0" w:rsidP="00E540C0">
        <w:pPr>
          <w:pStyle w:val="Zpat"/>
          <w:jc w:val="right"/>
          <w:rPr>
            <w:rFonts w:ascii="Times New Roman" w:hAnsi="Times New Roman"/>
          </w:rPr>
        </w:pPr>
        <w:r w:rsidRPr="00E540C0">
          <w:rPr>
            <w:rFonts w:ascii="Times New Roman" w:hAnsi="Times New Roman"/>
          </w:rPr>
          <w:fldChar w:fldCharType="begin"/>
        </w:r>
        <w:r w:rsidRPr="00E540C0">
          <w:rPr>
            <w:rFonts w:ascii="Times New Roman" w:hAnsi="Times New Roman"/>
          </w:rPr>
          <w:instrText xml:space="preserve"> PAGE   \* MERGEFORMAT </w:instrText>
        </w:r>
        <w:r w:rsidRPr="00E540C0">
          <w:rPr>
            <w:rFonts w:ascii="Times New Roman" w:hAnsi="Times New Roman"/>
          </w:rPr>
          <w:fldChar w:fldCharType="separate"/>
        </w:r>
        <w:r w:rsidR="00DC0D58">
          <w:rPr>
            <w:rFonts w:ascii="Times New Roman" w:hAnsi="Times New Roman"/>
            <w:noProof/>
          </w:rPr>
          <w:t>13</w:t>
        </w:r>
        <w:r w:rsidRPr="00E540C0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B7" w:rsidRDefault="00F304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84" w:rsidRDefault="00F30484" w:rsidP="005C4935">
      <w:pPr>
        <w:spacing w:after="0" w:line="240" w:lineRule="auto"/>
      </w:pPr>
      <w:r>
        <w:separator/>
      </w:r>
    </w:p>
  </w:footnote>
  <w:footnote w:type="continuationSeparator" w:id="0">
    <w:p w:rsidR="00F30484" w:rsidRDefault="00F30484" w:rsidP="005C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3AC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981D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FAB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C61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C21F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66B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EA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3AE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6E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5C7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F0D26"/>
    <w:multiLevelType w:val="multilevel"/>
    <w:tmpl w:val="447EF9D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6A508B0"/>
    <w:multiLevelType w:val="hybridMultilevel"/>
    <w:tmpl w:val="7354EA28"/>
    <w:lvl w:ilvl="0" w:tplc="5D3C3944">
      <w:start w:val="1"/>
      <w:numFmt w:val="decimal"/>
      <w:lvlText w:val="2.2.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87974"/>
    <w:multiLevelType w:val="hybridMultilevel"/>
    <w:tmpl w:val="C98EF92A"/>
    <w:lvl w:ilvl="0" w:tplc="6BE6EC86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96F38"/>
    <w:multiLevelType w:val="multilevel"/>
    <w:tmpl w:val="9848826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A40678C"/>
    <w:multiLevelType w:val="hybridMultilevel"/>
    <w:tmpl w:val="70D63244"/>
    <w:lvl w:ilvl="0" w:tplc="A7969614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061BE"/>
    <w:multiLevelType w:val="hybridMultilevel"/>
    <w:tmpl w:val="18FA6EB6"/>
    <w:lvl w:ilvl="0" w:tplc="23DE53D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0717D4"/>
    <w:multiLevelType w:val="multilevel"/>
    <w:tmpl w:val="18F83F92"/>
    <w:numStyleLink w:val="Kapitola1"/>
  </w:abstractNum>
  <w:abstractNum w:abstractNumId="17" w15:restartNumberingAfterBreak="0">
    <w:nsid w:val="1DB6057F"/>
    <w:multiLevelType w:val="multilevel"/>
    <w:tmpl w:val="18F83F92"/>
    <w:styleLink w:val="Kapitola1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60D008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4D206A"/>
    <w:multiLevelType w:val="multilevel"/>
    <w:tmpl w:val="9848826C"/>
    <w:lvl w:ilvl="0">
      <w:start w:val="1"/>
      <w:numFmt w:val="decimal"/>
      <w:pStyle w:val="Kap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sz w:val="32"/>
      </w:rPr>
    </w:lvl>
    <w:lvl w:ilvl="1">
      <w:start w:val="1"/>
      <w:numFmt w:val="decimal"/>
      <w:pStyle w:val="Ka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a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192EC7"/>
    <w:multiLevelType w:val="multilevel"/>
    <w:tmpl w:val="0132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2B79C1"/>
    <w:multiLevelType w:val="hybridMultilevel"/>
    <w:tmpl w:val="C9D81468"/>
    <w:lvl w:ilvl="0" w:tplc="CBC616DE">
      <w:start w:val="1"/>
      <w:numFmt w:val="decimal"/>
      <w:lvlText w:val="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21DC0"/>
    <w:multiLevelType w:val="hybridMultilevel"/>
    <w:tmpl w:val="F266D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974F9"/>
    <w:multiLevelType w:val="hybridMultilevel"/>
    <w:tmpl w:val="6E8C4E1C"/>
    <w:lvl w:ilvl="0" w:tplc="2D6614B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F1C79"/>
    <w:multiLevelType w:val="multilevel"/>
    <w:tmpl w:val="D034D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63210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E03DF9"/>
    <w:multiLevelType w:val="hybridMultilevel"/>
    <w:tmpl w:val="735297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107A4"/>
    <w:multiLevelType w:val="hybridMultilevel"/>
    <w:tmpl w:val="2EC6C662"/>
    <w:lvl w:ilvl="0" w:tplc="23DE53D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E7A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FC1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5"/>
  </w:num>
  <w:num w:numId="8">
    <w:abstractNumId w:val="28"/>
  </w:num>
  <w:num w:numId="9">
    <w:abstractNumId w:val="17"/>
  </w:num>
  <w:num w:numId="10">
    <w:abstractNumId w:val="16"/>
  </w:num>
  <w:num w:numId="11">
    <w:abstractNumId w:val="19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1"/>
  </w:num>
  <w:num w:numId="24">
    <w:abstractNumId w:val="12"/>
  </w:num>
  <w:num w:numId="25">
    <w:abstractNumId w:val="1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27"/>
  </w:num>
  <w:num w:numId="33">
    <w:abstractNumId w:val="1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70"/>
    <w:rsid w:val="00001C5B"/>
    <w:rsid w:val="000378F9"/>
    <w:rsid w:val="000809D0"/>
    <w:rsid w:val="000916C3"/>
    <w:rsid w:val="00094A34"/>
    <w:rsid w:val="000A6A3E"/>
    <w:rsid w:val="000C48EA"/>
    <w:rsid w:val="000C722F"/>
    <w:rsid w:val="00101F27"/>
    <w:rsid w:val="001026A2"/>
    <w:rsid w:val="001270B8"/>
    <w:rsid w:val="001429F7"/>
    <w:rsid w:val="001702BD"/>
    <w:rsid w:val="00181079"/>
    <w:rsid w:val="00196DD2"/>
    <w:rsid w:val="001C4F48"/>
    <w:rsid w:val="001D16D9"/>
    <w:rsid w:val="001F071C"/>
    <w:rsid w:val="00263AF8"/>
    <w:rsid w:val="0027481E"/>
    <w:rsid w:val="00274C35"/>
    <w:rsid w:val="00276E0B"/>
    <w:rsid w:val="002A5498"/>
    <w:rsid w:val="002D2911"/>
    <w:rsid w:val="003243A6"/>
    <w:rsid w:val="00375862"/>
    <w:rsid w:val="00387A19"/>
    <w:rsid w:val="003911D5"/>
    <w:rsid w:val="003969F8"/>
    <w:rsid w:val="003B0642"/>
    <w:rsid w:val="003C0CC1"/>
    <w:rsid w:val="003E7D42"/>
    <w:rsid w:val="004034C3"/>
    <w:rsid w:val="004618AA"/>
    <w:rsid w:val="00466DBF"/>
    <w:rsid w:val="004770A1"/>
    <w:rsid w:val="004A2638"/>
    <w:rsid w:val="00501D0A"/>
    <w:rsid w:val="0055397D"/>
    <w:rsid w:val="0055677B"/>
    <w:rsid w:val="00574F84"/>
    <w:rsid w:val="005A1903"/>
    <w:rsid w:val="005C4935"/>
    <w:rsid w:val="005F3A71"/>
    <w:rsid w:val="006021FA"/>
    <w:rsid w:val="00642DDB"/>
    <w:rsid w:val="00653600"/>
    <w:rsid w:val="00666651"/>
    <w:rsid w:val="00667A7D"/>
    <w:rsid w:val="006870CC"/>
    <w:rsid w:val="006E1302"/>
    <w:rsid w:val="006E28FB"/>
    <w:rsid w:val="007540B0"/>
    <w:rsid w:val="007541BC"/>
    <w:rsid w:val="00755FD8"/>
    <w:rsid w:val="00781134"/>
    <w:rsid w:val="007A24FC"/>
    <w:rsid w:val="007A3675"/>
    <w:rsid w:val="007C6498"/>
    <w:rsid w:val="007C6E01"/>
    <w:rsid w:val="007D4D2E"/>
    <w:rsid w:val="007E09C0"/>
    <w:rsid w:val="007E26FF"/>
    <w:rsid w:val="008076EB"/>
    <w:rsid w:val="00812205"/>
    <w:rsid w:val="00853BB9"/>
    <w:rsid w:val="00856A92"/>
    <w:rsid w:val="00862680"/>
    <w:rsid w:val="00874117"/>
    <w:rsid w:val="008840D7"/>
    <w:rsid w:val="008958E1"/>
    <w:rsid w:val="008C68D5"/>
    <w:rsid w:val="008D7DFB"/>
    <w:rsid w:val="008E15E1"/>
    <w:rsid w:val="008F4356"/>
    <w:rsid w:val="009015CB"/>
    <w:rsid w:val="00904A15"/>
    <w:rsid w:val="009A4E58"/>
    <w:rsid w:val="009B701D"/>
    <w:rsid w:val="009C7870"/>
    <w:rsid w:val="009F1F15"/>
    <w:rsid w:val="009F705F"/>
    <w:rsid w:val="00A06508"/>
    <w:rsid w:val="00A3269C"/>
    <w:rsid w:val="00A64A0F"/>
    <w:rsid w:val="00A64DFF"/>
    <w:rsid w:val="00A71172"/>
    <w:rsid w:val="00AA6F26"/>
    <w:rsid w:val="00AB04C5"/>
    <w:rsid w:val="00AB273C"/>
    <w:rsid w:val="00AB2B10"/>
    <w:rsid w:val="00AC6995"/>
    <w:rsid w:val="00AE066E"/>
    <w:rsid w:val="00AF0D08"/>
    <w:rsid w:val="00B339DF"/>
    <w:rsid w:val="00B43DB3"/>
    <w:rsid w:val="00B60C04"/>
    <w:rsid w:val="00B71089"/>
    <w:rsid w:val="00B87DD5"/>
    <w:rsid w:val="00BB10B1"/>
    <w:rsid w:val="00C250BB"/>
    <w:rsid w:val="00C579A0"/>
    <w:rsid w:val="00C61F80"/>
    <w:rsid w:val="00C81C37"/>
    <w:rsid w:val="00C97479"/>
    <w:rsid w:val="00CA15AB"/>
    <w:rsid w:val="00CD4145"/>
    <w:rsid w:val="00CD4F46"/>
    <w:rsid w:val="00CF4A5F"/>
    <w:rsid w:val="00D6776D"/>
    <w:rsid w:val="00DC0D58"/>
    <w:rsid w:val="00DF15F1"/>
    <w:rsid w:val="00E31AC8"/>
    <w:rsid w:val="00E540C0"/>
    <w:rsid w:val="00E84772"/>
    <w:rsid w:val="00E90372"/>
    <w:rsid w:val="00E9436E"/>
    <w:rsid w:val="00EC760B"/>
    <w:rsid w:val="00EE5496"/>
    <w:rsid w:val="00EE68F0"/>
    <w:rsid w:val="00EF120F"/>
    <w:rsid w:val="00F007C9"/>
    <w:rsid w:val="00F02B39"/>
    <w:rsid w:val="00F1571B"/>
    <w:rsid w:val="00F2768D"/>
    <w:rsid w:val="00F30484"/>
    <w:rsid w:val="00FD2318"/>
    <w:rsid w:val="00FE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3883"/>
  <w15:docId w15:val="{8A13A1BE-20A4-4DEB-BA1C-C2C87D18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74F8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3B0642"/>
    <w:pPr>
      <w:keepNext/>
      <w:keepLines/>
      <w:numPr>
        <w:numId w:val="12"/>
      </w:numPr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2D2911"/>
    <w:pPr>
      <w:keepNext/>
      <w:keepLines/>
      <w:numPr>
        <w:ilvl w:val="1"/>
        <w:numId w:val="12"/>
      </w:numPr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2D2911"/>
    <w:pPr>
      <w:keepNext/>
      <w:keepLines/>
      <w:numPr>
        <w:ilvl w:val="2"/>
        <w:numId w:val="12"/>
      </w:numPr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rsid w:val="002D2911"/>
    <w:pPr>
      <w:keepNext/>
      <w:keepLines/>
      <w:numPr>
        <w:ilvl w:val="3"/>
        <w:numId w:val="12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"/>
    <w:rsid w:val="002D2911"/>
    <w:pPr>
      <w:keepNext/>
      <w:keepLines/>
      <w:numPr>
        <w:ilvl w:val="4"/>
        <w:numId w:val="12"/>
      </w:numPr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Nadpis6">
    <w:name w:val="heading 6"/>
    <w:basedOn w:val="Normln"/>
    <w:next w:val="Normln"/>
    <w:link w:val="Nadpis6Char"/>
    <w:uiPriority w:val="9"/>
    <w:rsid w:val="002D2911"/>
    <w:pPr>
      <w:keepNext/>
      <w:keepLines/>
      <w:numPr>
        <w:ilvl w:val="5"/>
        <w:numId w:val="12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"/>
    <w:rsid w:val="002D2911"/>
    <w:pPr>
      <w:keepNext/>
      <w:keepLines/>
      <w:numPr>
        <w:ilvl w:val="6"/>
        <w:numId w:val="12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rsid w:val="002D2911"/>
    <w:pPr>
      <w:keepNext/>
      <w:keepLines/>
      <w:numPr>
        <w:ilvl w:val="7"/>
        <w:numId w:val="12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rsid w:val="002D2911"/>
    <w:pPr>
      <w:keepNext/>
      <w:keepLines/>
      <w:numPr>
        <w:ilvl w:val="8"/>
        <w:numId w:val="12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">
    <w:name w:val="ProstýText"/>
    <w:basedOn w:val="Normln"/>
    <w:qFormat/>
    <w:rsid w:val="00A71172"/>
    <w:pPr>
      <w:spacing w:after="240" w:line="288" w:lineRule="auto"/>
      <w:jc w:val="both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rsid w:val="002D29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B0642"/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Kapitola1">
    <w:name w:val="Kapitola1"/>
    <w:basedOn w:val="Bezseznamu"/>
    <w:uiPriority w:val="99"/>
    <w:rsid w:val="003B0642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2D2911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291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2911"/>
    <w:rPr>
      <w:rFonts w:ascii="Cambria" w:eastAsia="Times New Roman" w:hAnsi="Cambria" w:cs="Times New Roman"/>
      <w:i/>
      <w:iCs/>
      <w:color w:val="365F9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2911"/>
    <w:rPr>
      <w:rFonts w:ascii="Cambria" w:eastAsia="Times New Roman" w:hAnsi="Cambria" w:cs="Times New Roman"/>
      <w:color w:val="365F9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2911"/>
    <w:rPr>
      <w:rFonts w:ascii="Cambria" w:eastAsia="Times New Roman" w:hAnsi="Cambria" w:cs="Times New Roman"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2911"/>
    <w:rPr>
      <w:rFonts w:ascii="Cambria" w:eastAsia="Times New Roman" w:hAnsi="Cambria" w:cs="Times New Roman"/>
      <w:i/>
      <w:iCs/>
      <w:color w:val="243F6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2911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291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Kap1">
    <w:name w:val="Kap1"/>
    <w:basedOn w:val="Nadpis1"/>
    <w:next w:val="ProstText"/>
    <w:qFormat/>
    <w:rsid w:val="00A71172"/>
    <w:pPr>
      <w:pageBreakBefore/>
      <w:numPr>
        <w:numId w:val="11"/>
      </w:numPr>
      <w:spacing w:before="0" w:after="360" w:line="288" w:lineRule="auto"/>
    </w:pPr>
    <w:rPr>
      <w:rFonts w:ascii="Times New Roman" w:hAnsi="Times New Roman"/>
      <w:b/>
      <w:smallCaps/>
      <w:color w:val="auto"/>
      <w:sz w:val="36"/>
    </w:rPr>
  </w:style>
  <w:style w:type="paragraph" w:customStyle="1" w:styleId="Kap2">
    <w:name w:val="Kap2"/>
    <w:basedOn w:val="Nadpis2"/>
    <w:next w:val="ProstText"/>
    <w:qFormat/>
    <w:rsid w:val="00A71172"/>
    <w:pPr>
      <w:numPr>
        <w:numId w:val="11"/>
      </w:numPr>
      <w:spacing w:before="0" w:after="320" w:line="288" w:lineRule="auto"/>
      <w:ind w:left="851" w:hanging="851"/>
    </w:pPr>
    <w:rPr>
      <w:rFonts w:ascii="Times New Roman" w:hAnsi="Times New Roman"/>
      <w:b/>
      <w:color w:val="auto"/>
      <w:sz w:val="32"/>
    </w:rPr>
  </w:style>
  <w:style w:type="paragraph" w:customStyle="1" w:styleId="Kap3">
    <w:name w:val="Kap3"/>
    <w:basedOn w:val="Nadpis3"/>
    <w:next w:val="ProstText"/>
    <w:qFormat/>
    <w:rsid w:val="00375862"/>
    <w:pPr>
      <w:numPr>
        <w:numId w:val="11"/>
      </w:numPr>
      <w:spacing w:before="0" w:after="280" w:line="288" w:lineRule="auto"/>
      <w:ind w:left="851" w:hanging="851"/>
    </w:pPr>
    <w:rPr>
      <w:rFonts w:ascii="Times New Roman" w:hAnsi="Times New Roman"/>
      <w:b/>
      <w:color w:val="auto"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AE066E"/>
    <w:pPr>
      <w:tabs>
        <w:tab w:val="left" w:pos="567"/>
        <w:tab w:val="right" w:leader="dot" w:pos="9061"/>
      </w:tabs>
      <w:spacing w:after="0" w:line="288" w:lineRule="auto"/>
    </w:pPr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A06508"/>
    <w:pPr>
      <w:spacing w:after="100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5A1903"/>
    <w:pPr>
      <w:tabs>
        <w:tab w:val="left" w:pos="567"/>
        <w:tab w:val="right" w:leader="dot" w:pos="9061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C579A0"/>
    <w:rPr>
      <w:color w:val="0000FF"/>
      <w:u w:val="single"/>
    </w:rPr>
  </w:style>
  <w:style w:type="table" w:styleId="Mkatabulky">
    <w:name w:val="Table Grid"/>
    <w:basedOn w:val="Normlntabulka"/>
    <w:rsid w:val="000916C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rsid w:val="00CA15AB"/>
    <w:rPr>
      <w:rFonts w:ascii="Times New Roman" w:hAnsi="Times New Roman"/>
      <w:bCs/>
      <w:sz w:val="20"/>
      <w:szCs w:val="20"/>
    </w:rPr>
  </w:style>
  <w:style w:type="character" w:styleId="Odkaznakoment">
    <w:name w:val="annotation reference"/>
    <w:basedOn w:val="Standardnpsmoodstavce"/>
    <w:semiHidden/>
    <w:rsid w:val="00AA6F26"/>
    <w:rPr>
      <w:sz w:val="16"/>
      <w:szCs w:val="16"/>
    </w:rPr>
  </w:style>
  <w:style w:type="paragraph" w:styleId="Textkomente">
    <w:name w:val="annotation text"/>
    <w:basedOn w:val="Normln"/>
    <w:semiHidden/>
    <w:rsid w:val="00AA6F2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A6F26"/>
    <w:rPr>
      <w:b/>
      <w:bCs/>
    </w:rPr>
  </w:style>
  <w:style w:type="paragraph" w:styleId="Textbubliny">
    <w:name w:val="Balloon Text"/>
    <w:basedOn w:val="Normln"/>
    <w:semiHidden/>
    <w:rsid w:val="00AA6F26"/>
    <w:rPr>
      <w:rFonts w:ascii="Tahoma" w:hAnsi="Tahoma" w:cs="Tahoma"/>
      <w:sz w:val="16"/>
      <w:szCs w:val="16"/>
    </w:rPr>
  </w:style>
  <w:style w:type="paragraph" w:customStyle="1" w:styleId="Neislovankapitola">
    <w:name w:val="Nečislovaná kapitola"/>
    <w:basedOn w:val="Kap1"/>
    <w:next w:val="ProstText"/>
    <w:rsid w:val="00375862"/>
    <w:pPr>
      <w:numPr>
        <w:numId w:val="0"/>
      </w:numPr>
    </w:pPr>
  </w:style>
  <w:style w:type="paragraph" w:styleId="Seznamobrzk">
    <w:name w:val="table of figures"/>
    <w:basedOn w:val="Normln"/>
    <w:next w:val="Normln"/>
    <w:uiPriority w:val="99"/>
    <w:rsid w:val="00387A19"/>
  </w:style>
  <w:style w:type="paragraph" w:customStyle="1" w:styleId="Neslovankapitola1">
    <w:name w:val="Nečíslovaná kapitola 1"/>
    <w:basedOn w:val="Neislovankapitola"/>
    <w:rsid w:val="00EE68F0"/>
  </w:style>
  <w:style w:type="paragraph" w:styleId="Zhlav">
    <w:name w:val="header"/>
    <w:basedOn w:val="Normln"/>
    <w:link w:val="ZhlavChar"/>
    <w:uiPriority w:val="99"/>
    <w:unhideWhenUsed/>
    <w:rsid w:val="005C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93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C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935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F705F"/>
    <w:rPr>
      <w:color w:val="808080"/>
    </w:rPr>
  </w:style>
  <w:style w:type="paragraph" w:customStyle="1" w:styleId="Odrky">
    <w:name w:val="Odrážky"/>
    <w:basedOn w:val="ProstText"/>
    <w:qFormat/>
    <w:rsid w:val="00E540C0"/>
    <w:pPr>
      <w:numPr>
        <w:numId w:val="34"/>
      </w:numPr>
      <w:spacing w:after="0"/>
      <w:ind w:left="357" w:hanging="357"/>
      <w:jc w:val="left"/>
    </w:pPr>
  </w:style>
  <w:style w:type="character" w:customStyle="1" w:styleId="kd">
    <w:name w:val="kód"/>
    <w:basedOn w:val="Standardnpsmoodstavce"/>
    <w:uiPriority w:val="1"/>
    <w:qFormat/>
    <w:rsid w:val="00E540C0"/>
    <w:rPr>
      <w:rFonts w:ascii="Courier New" w:hAnsi="Courier Ne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564C-D80D-40AA-810B-9C58B742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845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5821</CharactersWithSpaces>
  <SharedDoc>false</SharedDoc>
  <HLinks>
    <vt:vector size="234" baseType="variant">
      <vt:variant>
        <vt:i4>1507389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_Toc468703126</vt:lpwstr>
      </vt:variant>
      <vt:variant>
        <vt:i4>1507389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_Toc468703125</vt:lpwstr>
      </vt:variant>
      <vt:variant>
        <vt:i4>3211315</vt:i4>
      </vt:variant>
      <vt:variant>
        <vt:i4>225</vt:i4>
      </vt:variant>
      <vt:variant>
        <vt:i4>0</vt:i4>
      </vt:variant>
      <vt:variant>
        <vt:i4>5</vt:i4>
      </vt:variant>
      <vt:variant>
        <vt:lpwstr>http://www.citace.com/</vt:lpwstr>
      </vt:variant>
      <vt:variant>
        <vt:lpwstr/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_Toc468699497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_Toc468699496</vt:lpwstr>
      </vt:variant>
      <vt:variant>
        <vt:i4>1507377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_Toc468699495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_Toc468699494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_Toc468699493</vt:lpwstr>
      </vt:variant>
      <vt:variant>
        <vt:i4>1507377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_Toc468699492</vt:lpwstr>
      </vt:variant>
      <vt:variant>
        <vt:i4>1507377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_Toc468699491</vt:lpwstr>
      </vt:variant>
      <vt:variant>
        <vt:i4>1507377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_Toc468699490</vt:lpwstr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_Toc468699489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_Toc468699488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_Toc468699487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_Toc468699486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_Toc468699485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_Toc468699484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_Toc468699483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_Toc468699482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_Toc468699481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_Toc468699480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_Toc468699479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_Toc468699478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_Toc468699477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_Toc468699476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_Toc468699475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_Toc468699474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_Toc468699473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_Toc468699472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_Toc468699471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_Toc468699470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_Toc468699469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_Toc468699468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_Toc468699467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_Toc468699466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_Toc468699465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_Toc468699464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_Toc468699463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_Toc468699462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student</cp:lastModifiedBy>
  <cp:revision>2</cp:revision>
  <dcterms:created xsi:type="dcterms:W3CDTF">2019-11-19T10:19:00Z</dcterms:created>
  <dcterms:modified xsi:type="dcterms:W3CDTF">2019-11-19T10:19:00Z</dcterms:modified>
</cp:coreProperties>
</file>